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C266E" w14:textId="77777777" w:rsidR="00550C95" w:rsidRDefault="00550C95" w:rsidP="00550C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550C9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Opis przedmiotu zamówienia</w:t>
      </w:r>
    </w:p>
    <w:p w14:paraId="0602004B" w14:textId="77777777" w:rsidR="00A529F6" w:rsidRPr="00A529F6" w:rsidRDefault="00A529F6" w:rsidP="00A529F6">
      <w:p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Przedmiotem</w:t>
      </w:r>
      <w:r w:rsidRPr="00A529F6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zh-CN"/>
          <w14:ligatures w14:val="none"/>
        </w:rPr>
        <w:t xml:space="preserve"> zamówienia jest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: „Dostawa i nasadzenie kwiatów oraz konserwacja </w:t>
      </w:r>
      <w:proofErr w:type="spellStart"/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nasadzeń</w:t>
      </w:r>
      <w:proofErr w:type="spellEnd"/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 w tym:</w:t>
      </w:r>
      <w:r w:rsidRPr="00A529F6"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  <w:t xml:space="preserve">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kwiaty jednoroczne oraz kwiaty wiosenne (dostawa, nasadzenia, konserwacja), konserwacja nasadzeń wieloletnich na rabatach.''</w:t>
      </w:r>
    </w:p>
    <w:p w14:paraId="15D1E124" w14:textId="3499E1D4" w:rsidR="00A529F6" w:rsidRPr="00A529F6" w:rsidRDefault="00A529F6" w:rsidP="00A529F6">
      <w:p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1. Zakres prac objętych zamówieniem:</w:t>
      </w:r>
    </w:p>
    <w:p w14:paraId="2FB6D5C8" w14:textId="77777777" w:rsidR="00A529F6" w:rsidRPr="00A529F6" w:rsidRDefault="00A529F6" w:rsidP="00A529F6">
      <w:pPr>
        <w:numPr>
          <w:ilvl w:val="0"/>
          <w:numId w:val="5"/>
        </w:num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Dostawa wraz z nasadzeniem roślin jednorocznych do obsadzenia rabat i dywanów kwiatowych;</w:t>
      </w:r>
    </w:p>
    <w:p w14:paraId="143419DF" w14:textId="77777777" w:rsidR="00A529F6" w:rsidRPr="00A529F6" w:rsidRDefault="00A529F6" w:rsidP="00A529F6">
      <w:pPr>
        <w:numPr>
          <w:ilvl w:val="0"/>
          <w:numId w:val="5"/>
        </w:num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_Hlk190762161"/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Konserwacja roślin jednorocznych</w:t>
      </w:r>
    </w:p>
    <w:bookmarkEnd w:id="0"/>
    <w:p w14:paraId="2DD14D0A" w14:textId="77777777" w:rsidR="00A529F6" w:rsidRPr="00A529F6" w:rsidRDefault="00A529F6" w:rsidP="00A529F6">
      <w:pPr>
        <w:numPr>
          <w:ilvl w:val="0"/>
          <w:numId w:val="5"/>
        </w:num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Dostawa wraz z nasadzeniem roślin wiosennych (bratki) obejmujących gazony oraz wybrane rabaty</w:t>
      </w:r>
    </w:p>
    <w:p w14:paraId="518547FB" w14:textId="77777777" w:rsidR="00A529F6" w:rsidRPr="00A529F6" w:rsidRDefault="00A529F6" w:rsidP="00A529F6">
      <w:pPr>
        <w:numPr>
          <w:ilvl w:val="0"/>
          <w:numId w:val="5"/>
        </w:num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Konserwacja roślin wiosennych</w:t>
      </w:r>
    </w:p>
    <w:p w14:paraId="01274FBD" w14:textId="77777777" w:rsidR="00A529F6" w:rsidRPr="00A529F6" w:rsidRDefault="00A529F6" w:rsidP="00A529F6">
      <w:pPr>
        <w:numPr>
          <w:ilvl w:val="0"/>
          <w:numId w:val="5"/>
        </w:num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" w:name="_Hlk190761854"/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Konserwacja roślin wielosezonowych na rabatach obsadzonych bylinami, krzewami i różami.</w:t>
      </w:r>
    </w:p>
    <w:bookmarkEnd w:id="1"/>
    <w:p w14:paraId="5C2ABA2F" w14:textId="77777777" w:rsidR="00A529F6" w:rsidRPr="00A529F6" w:rsidRDefault="00A529F6" w:rsidP="00A529F6">
      <w:pPr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</w:p>
    <w:p w14:paraId="6E358393" w14:textId="74C68E00" w:rsidR="00A529F6" w:rsidRPr="00A529F6" w:rsidRDefault="00A529F6" w:rsidP="00A529F6">
      <w:pPr>
        <w:tabs>
          <w:tab w:val="left" w:pos="900"/>
        </w:tabs>
        <w:suppressAutoHyphens/>
        <w:spacing w:after="0" w:line="240" w:lineRule="auto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CPV77310000-6</w:t>
      </w:r>
    </w:p>
    <w:p w14:paraId="1605964A" w14:textId="77777777" w:rsidR="00A529F6" w:rsidRPr="00A529F6" w:rsidRDefault="00A529F6" w:rsidP="00A529F6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527399B5" w14:textId="22AD9A91" w:rsidR="00A529F6" w:rsidRDefault="0086647A" w:rsidP="009E09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8664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W ramach ceny oferty Wykonawca uwzględnia uzupełnienie ubytków w nasadzeniach lub wymianę uszkodzonych roślin</w:t>
      </w:r>
      <w:r w:rsidR="00D3528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wiosennych i jednorocznych</w:t>
      </w:r>
      <w:r w:rsidRPr="008664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, które nie rokują dalsz</w:t>
      </w:r>
      <w:r w:rsidR="0018782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ej </w:t>
      </w:r>
      <w:r w:rsidRPr="008664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wegetacj</w:t>
      </w:r>
      <w:r w:rsidR="0018782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i</w:t>
      </w:r>
      <w:r w:rsidRPr="0086647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do wartości 10% ilości przedmiotu dostawy, przy czym uzupełniane/wymieniane rośliny powinny gatunkowo odpowiadać roślinom pierwotnie nasadzonym zgodnie z zaakceptowaną koncepcją.</w:t>
      </w:r>
    </w:p>
    <w:p w14:paraId="5393DAE0" w14:textId="77777777" w:rsidR="0086647A" w:rsidRPr="0086647A" w:rsidRDefault="0086647A" w:rsidP="0086647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37DCA645" w14:textId="77777777" w:rsidR="00A529F6" w:rsidRPr="00A529F6" w:rsidRDefault="00A529F6" w:rsidP="00A529F6">
      <w:pPr>
        <w:tabs>
          <w:tab w:val="left" w:pos="837"/>
        </w:tabs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Ad. 1 </w:t>
      </w:r>
      <w:r w:rsidRPr="00A529F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zh-CN"/>
          <w14:ligatures w14:val="none"/>
        </w:rPr>
        <w:t>Dostawa wraz z nasadzeniem roślin jednorocznych do obsadzenia rabat i dywanów kwiatowych</w:t>
      </w:r>
    </w:p>
    <w:p w14:paraId="26E38607" w14:textId="77777777" w:rsidR="00A529F6" w:rsidRPr="00A529F6" w:rsidRDefault="00A529F6" w:rsidP="00A529F6">
      <w:pPr>
        <w:tabs>
          <w:tab w:val="left" w:pos="83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01996FAC" w14:textId="77777777" w:rsidR="00A529F6" w:rsidRPr="00A529F6" w:rsidRDefault="00A529F6" w:rsidP="00A529F6">
      <w:pPr>
        <w:tabs>
          <w:tab w:val="left" w:pos="837"/>
        </w:tabs>
        <w:suppressAutoHyphens/>
        <w:spacing w:after="0" w:line="240" w:lineRule="auto"/>
        <w:rPr>
          <w:rFonts w:ascii="Courier New" w:eastAsia="Times New Roman" w:hAnsi="Courier New" w:cs="Courier New"/>
          <w:bCs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zh-CN"/>
          <w14:ligatures w14:val="none"/>
        </w:rPr>
        <w:t>1. Zakres wykonania obejmuje następujące tereny:</w:t>
      </w:r>
      <w:r w:rsidRPr="00A529F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zh-CN"/>
          <w14:ligatures w14:val="none"/>
        </w:rPr>
        <w:tab/>
      </w:r>
    </w:p>
    <w:p w14:paraId="765DC4A4" w14:textId="77777777" w:rsidR="00A529F6" w:rsidRPr="00A529F6" w:rsidRDefault="00A529F6" w:rsidP="00A529F6">
      <w:pPr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ab/>
        <w:t>1) Partery Hellwiga</w:t>
      </w:r>
    </w:p>
    <w:p w14:paraId="064DB966" w14:textId="0FF6F134" w:rsidR="00A529F6" w:rsidRPr="0068310D" w:rsidRDefault="00A529F6" w:rsidP="00A529F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) </w:t>
      </w:r>
      <w:r w:rsidR="0019081A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G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azony kwiatowe Aleja Armii Krajowe</w:t>
      </w:r>
      <w:r w:rsidR="0019081A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j (</w:t>
      </w:r>
      <w:r w:rsidR="008936E1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</w:t>
      </w:r>
      <w:r w:rsidR="0019081A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eptak 30 szt.)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BC3C9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19081A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30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m²</w:t>
      </w:r>
    </w:p>
    <w:p w14:paraId="67E44420" w14:textId="0F901D21" w:rsidR="0019081A" w:rsidRPr="0068310D" w:rsidRDefault="0019081A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b) Gazony kwiatowe – deptak od ul. Mickiewicza          </w:t>
      </w:r>
      <w:r w:rsidR="008936E1" w:rsidRPr="00FC6E8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(22 szt.)</w:t>
      </w:r>
      <w:r w:rsidR="008936E1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  </w:t>
      </w:r>
      <w:r w:rsidR="00BC3C9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8936E1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22 m²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            </w:t>
      </w:r>
    </w:p>
    <w:p w14:paraId="6ECE39C5" w14:textId="27BA2AFA" w:rsidR="00A529F6" w:rsidRPr="00A529F6" w:rsidRDefault="008936E1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c</w:t>
      </w:r>
      <w:r w:rsidR="00A529F6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Rabata przed budynkiem „EUROPA”</w:t>
      </w:r>
      <w:r w:rsidR="00A529F6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96 m²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788B31D9" w14:textId="6A38690F" w:rsidR="00A529F6" w:rsidRPr="00A529F6" w:rsidRDefault="008936E1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 Rabaty przy pergoli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345 m²</w:t>
      </w:r>
    </w:p>
    <w:p w14:paraId="0F0458A2" w14:textId="136F2826" w:rsidR="00A529F6" w:rsidRPr="00A529F6" w:rsidRDefault="008936E1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e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Rabaty przy dywanie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352 m²</w:t>
      </w:r>
    </w:p>
    <w:p w14:paraId="34C8E9A3" w14:textId="570E4F44" w:rsidR="00A529F6" w:rsidRPr="00A529F6" w:rsidRDefault="008936E1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f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2 rabaty przed fontanną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208 m²</w:t>
      </w:r>
    </w:p>
    <w:p w14:paraId="1AB7E131" w14:textId="3BAA96BA" w:rsidR="00A529F6" w:rsidRPr="00A529F6" w:rsidRDefault="008936E1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g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 2 rabaty za fontanną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246 m²</w:t>
      </w:r>
    </w:p>
    <w:p w14:paraId="1B46D983" w14:textId="363CBDA4" w:rsidR="00A529F6" w:rsidRPr="00A529F6" w:rsidRDefault="008936E1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h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2 rabaty za ul. Raczyńskich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156 m²</w:t>
      </w:r>
    </w:p>
    <w:p w14:paraId="08133FB9" w14:textId="71FDE801" w:rsidR="00A529F6" w:rsidRPr="00A529F6" w:rsidRDefault="008936E1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i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Dywan kwiatowy 2 części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172 m²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65805A78" w14:textId="6BCF496C" w:rsidR="00A529F6" w:rsidRPr="00A529F6" w:rsidRDefault="008936E1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j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2 rabaty przy wejściu do Łazienek nr 1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12 m²</w:t>
      </w:r>
    </w:p>
    <w:p w14:paraId="081BABA0" w14:textId="6D883354" w:rsidR="00A529F6" w:rsidRPr="00A529F6" w:rsidRDefault="00A529F6" w:rsidP="00A529F6">
      <w:pPr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8936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k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2 rabaty wokół fontanny Windsor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565 m²</w:t>
      </w:r>
    </w:p>
    <w:p w14:paraId="2893E089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</w:p>
    <w:p w14:paraId="4C199F37" w14:textId="77777777" w:rsidR="00A529F6" w:rsidRPr="00A529F6" w:rsidRDefault="00A529F6" w:rsidP="00A529F6">
      <w:pPr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ab/>
        <w:t>2) Teren zielony od fontanny „GRZYB” do ul. 3 Maja</w:t>
      </w:r>
    </w:p>
    <w:p w14:paraId="0DFDEAB5" w14:textId="29D746A3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a) </w:t>
      </w:r>
      <w:r w:rsidR="001908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G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azony ul. Kościuszki – Zdrojowa</w:t>
      </w:r>
      <w:r w:rsidR="001908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(betonowe)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="001908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       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1908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0 m²  </w:t>
      </w:r>
    </w:p>
    <w:p w14:paraId="6121E08B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b) Kalendarz kwiatowy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27 m²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6BB01693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c) Rabata na skwerze przy Dyr. PUC S.A.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38 m²</w:t>
      </w:r>
    </w:p>
    <w:p w14:paraId="5D5EFCB0" w14:textId="55E60101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d) Rabaty przy ul. 3 Maja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145 m²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2010CC5F" w14:textId="3696E054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e) Rabata przy  pomniku  Ign</w:t>
      </w:r>
      <w:r w:rsidR="00865B5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towskiego                                             4 m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zh-CN"/>
          <w14:ligatures w14:val="none"/>
        </w:rPr>
        <w:t>2</w:t>
      </w:r>
    </w:p>
    <w:p w14:paraId="3F7D2996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3FB12780" w14:textId="77777777" w:rsidR="00A529F6" w:rsidRPr="00A529F6" w:rsidRDefault="00A529F6" w:rsidP="00A529F6">
      <w:pPr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ab/>
        <w:t>3) Park Zdrojowy</w:t>
      </w:r>
    </w:p>
    <w:p w14:paraId="0A452255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a) Klomb                                                                                   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432 m²</w:t>
      </w:r>
    </w:p>
    <w:p w14:paraId="1942DFA3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b) Rabaty wokół klombu  i przy kamiennym pawiu                       234,9 m²</w:t>
      </w:r>
    </w:p>
    <w:p w14:paraId="358A3201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c) Rabaty przed Muszlą Koncertową                                                54,0 m²</w:t>
      </w:r>
    </w:p>
    <w:p w14:paraId="11AD1646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d) Kwietniki  koliste wzdłuż głównej alei                                         43,5 m²</w:t>
      </w:r>
    </w:p>
    <w:p w14:paraId="383C40F7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e) Rzeźba kwiatowa  w kształcie  wiewiórki                                       5,0 m²</w:t>
      </w:r>
    </w:p>
    <w:p w14:paraId="7A950CC8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f) Rzeźba kwiatowa w kształcie pawia                                                5,0 m²</w:t>
      </w:r>
    </w:p>
    <w:p w14:paraId="431858AE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g) Rzeźba kwiatowa w kształcie łabędzia                                            5,0 m²</w:t>
      </w:r>
    </w:p>
    <w:p w14:paraId="180EE727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h) Rabata  przy fontannie ŻABKA                                                     16,5 m²</w:t>
      </w:r>
    </w:p>
    <w:p w14:paraId="0EC671C7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E079204" w14:textId="77777777" w:rsidR="00A529F6" w:rsidRPr="00A529F6" w:rsidRDefault="00A529F6" w:rsidP="00A529F6">
      <w:pPr>
        <w:tabs>
          <w:tab w:val="left" w:pos="1365"/>
          <w:tab w:val="left" w:pos="1470"/>
        </w:tabs>
        <w:suppressAutoHyphens/>
        <w:spacing w:after="0" w:line="240" w:lineRule="auto"/>
        <w:ind w:left="417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    4) Park Tężniowy</w:t>
      </w:r>
    </w:p>
    <w:p w14:paraId="3379A288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a) Narożnik ul. Tężniowa (skalniak)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36 m²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5C5D17A4" w14:textId="6CF595F0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b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Gazony ul. Tężniowa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</w:t>
      </w:r>
      <w:r w:rsidR="00C434CE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m²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7A60DF6B" w14:textId="77777777" w:rsidR="00A529F6" w:rsidRDefault="00A529F6" w:rsidP="00A529F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c) Zegar kwiatowy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    121 m²</w:t>
      </w:r>
    </w:p>
    <w:p w14:paraId="7167FAD6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</w:p>
    <w:p w14:paraId="3D0EE465" w14:textId="77777777" w:rsidR="00A529F6" w:rsidRPr="00A529F6" w:rsidRDefault="00A529F6" w:rsidP="00A529F6">
      <w:pPr>
        <w:tabs>
          <w:tab w:val="left" w:pos="1410"/>
        </w:tabs>
        <w:suppressAutoHyphens/>
        <w:spacing w:after="0" w:line="240" w:lineRule="auto"/>
        <w:ind w:left="36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     5) Pasaż zieleńców od pomnika Traugutta do ul. Mickiewicza</w:t>
      </w:r>
    </w:p>
    <w:p w14:paraId="7F5CCBE2" w14:textId="1D261029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a) Rabata przy pomniku Traugutta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                  15 m²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26068B19" w14:textId="6D1ED3D6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b) Rabaty przed kościołem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     101 m²</w:t>
      </w:r>
    </w:p>
    <w:p w14:paraId="64130A6F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c) Rabata za ul. 3 Maja                                                                   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29 m²</w:t>
      </w:r>
    </w:p>
    <w:p w14:paraId="498421AF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d) Rabata za kościołem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     146 m²</w:t>
      </w:r>
    </w:p>
    <w:p w14:paraId="6D0D1CD9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2B18AEB7" w14:textId="77777777" w:rsidR="00A529F6" w:rsidRPr="00A529F6" w:rsidRDefault="00A529F6" w:rsidP="00A529F6">
      <w:pPr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ab/>
        <w:t>6) Pojedyncze rabaty śródmiejskie</w:t>
      </w:r>
    </w:p>
    <w:p w14:paraId="6CF35BF3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a) Rabata przy hali targowej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15 m²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4F1B5F54" w14:textId="77777777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b) Rabata przy barze „Tęcza”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    121 m²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682502A3" w14:textId="5E1658DE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c) Rabata przy Urzędzie Miejskim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                  29 m²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</w:p>
    <w:p w14:paraId="6EE32158" w14:textId="0CEBD65A" w:rsidR="00A529F6" w:rsidRPr="00A529F6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d) Rabaty przy fontannie Grzyb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</w:t>
      </w:r>
      <w:r w:rsidR="00FC315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34 m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zh-CN"/>
          <w14:ligatures w14:val="none"/>
        </w:rPr>
        <w:t>2</w:t>
      </w:r>
    </w:p>
    <w:p w14:paraId="1A833005" w14:textId="4E8AEC72" w:rsidR="00A529F6" w:rsidRPr="0068310D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e) Rabata 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przy budynku Promocji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3 m²</w:t>
      </w:r>
    </w:p>
    <w:p w14:paraId="35D5FDD1" w14:textId="5CBE6A0A" w:rsidR="00A529F6" w:rsidRPr="0068310D" w:rsidRDefault="00A529F6" w:rsidP="00A529F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f) Zwisy ulica Zdrojowa, Żelazna, Tężniowa ( 40 sztuk )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</w:t>
      </w:r>
      <w:r w:rsidR="00FC315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 </w:t>
      </w:r>
      <w:r w:rsidR="00BC3C9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2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4,5 m²</w:t>
      </w:r>
    </w:p>
    <w:p w14:paraId="5AC50D2C" w14:textId="279AC0E5" w:rsidR="00053D5C" w:rsidRPr="0068310D" w:rsidRDefault="00053D5C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g) Rzeźba kwiatowa w kształcie kosza                                                </w:t>
      </w:r>
      <w:r w:rsidR="00FC315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5,0 m²</w:t>
      </w:r>
    </w:p>
    <w:p w14:paraId="2FBB052C" w14:textId="52A4A4DD" w:rsidR="00964AAE" w:rsidRDefault="00053D5C" w:rsidP="00A529F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h) Gazony kwiatowe przy MCKu    </w:t>
      </w:r>
      <w:r w:rsidR="00964AA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                                               </w:t>
      </w:r>
      <w:r w:rsidR="00FC315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964AAE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9,0 m²</w:t>
      </w:r>
    </w:p>
    <w:p w14:paraId="6D771822" w14:textId="56D4BB1D" w:rsidR="00A529F6" w:rsidRPr="0068310D" w:rsidRDefault="00964AAE" w:rsidP="002660A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i)</w:t>
      </w:r>
      <w:r w:rsidR="00053D5C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2660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Gazony kwiatowe i r</w:t>
      </w:r>
      <w:r w:rsidR="00FC315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abat</w:t>
      </w:r>
      <w:r w:rsidR="002660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</w:t>
      </w:r>
      <w:r w:rsidR="00FC315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przy Biurze Promocji Miasta                  </w:t>
      </w:r>
      <w:r w:rsidR="002660A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4,0 m²</w:t>
      </w:r>
      <w:r w:rsidR="002660AD"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    </w:t>
      </w:r>
      <w:r w:rsidR="00FC315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 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</w:p>
    <w:p w14:paraId="38A67C0A" w14:textId="77777777" w:rsidR="00053D5C" w:rsidRPr="0068310D" w:rsidRDefault="00053D5C" w:rsidP="00A529F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0CE5CF0F" w14:textId="77777777" w:rsidR="00A529F6" w:rsidRPr="0068310D" w:rsidRDefault="00A529F6" w:rsidP="00A529F6">
      <w:pPr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ab/>
        <w:t>7) Obszar zieleńca za Teatrem Letnim</w:t>
      </w:r>
    </w:p>
    <w:p w14:paraId="67452BEB" w14:textId="77777777" w:rsidR="00A529F6" w:rsidRPr="0068310D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a) Rabata przed Teatrem Letnim 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85 m²</w:t>
      </w:r>
    </w:p>
    <w:p w14:paraId="63B2BC6C" w14:textId="77777777" w:rsidR="00A529F6" w:rsidRPr="0068310D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b) Rabata od ul. Zdrojowej 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39 m²</w:t>
      </w:r>
    </w:p>
    <w:p w14:paraId="5AF36435" w14:textId="77777777" w:rsidR="00A529F6" w:rsidRPr="0068310D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</w:p>
    <w:p w14:paraId="46583173" w14:textId="77777777" w:rsidR="00A529F6" w:rsidRPr="0068310D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8) Plac Gdański - rabata 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420 m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zh-CN"/>
          <w14:ligatures w14:val="none"/>
        </w:rPr>
        <w:t>2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 xml:space="preserve">          z czego :</w:t>
      </w:r>
    </w:p>
    <w:p w14:paraId="406DEDB5" w14:textId="77777777" w:rsidR="00A529F6" w:rsidRPr="0068310D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a) 148,00 m²  do obsadzeń  roślinami jednorocznymi,</w:t>
      </w:r>
    </w:p>
    <w:p w14:paraId="544505EE" w14:textId="77777777" w:rsidR="00A529F6" w:rsidRPr="0068310D" w:rsidRDefault="00A529F6" w:rsidP="00A529F6">
      <w:pPr>
        <w:suppressAutoHyphens/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b) 272,00 m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zh-CN"/>
          <w14:ligatures w14:val="none"/>
        </w:rPr>
        <w:t>2</w:t>
      </w:r>
      <w:r w:rsidRPr="0068310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 obsadzone   roślinami  wieloletnimi  do utrzymania  całorocznego</w:t>
      </w:r>
    </w:p>
    <w:p w14:paraId="770158BE" w14:textId="77777777" w:rsidR="00A529F6" w:rsidRPr="0068310D" w:rsidRDefault="00A529F6" w:rsidP="00A529F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09B676B3" w14:textId="6BAB0809" w:rsidR="00A529F6" w:rsidRPr="0068310D" w:rsidRDefault="00A529F6" w:rsidP="0068310D">
      <w:pPr>
        <w:jc w:val="center"/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</w:pPr>
      <w:r w:rsidRPr="0068310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R a z e m  powierzchnia rabat                                              </w:t>
      </w:r>
      <w:r w:rsidR="00865B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</w:t>
      </w:r>
      <w:r w:rsidRPr="0068310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</w:t>
      </w:r>
      <w:r w:rsidR="00865B5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</w:t>
      </w:r>
      <w:r w:rsidR="00916B9D" w:rsidRPr="0068310D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4</w:t>
      </w:r>
      <w:r w:rsidR="007845B6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244,4</w:t>
      </w:r>
      <w:r w:rsidR="003D1024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0</w:t>
      </w:r>
      <w:r w:rsidR="007845B6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 </w:t>
      </w:r>
      <w:r w:rsidRPr="0068310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m</w:t>
      </w:r>
      <w:r w:rsidRPr="0068310D">
        <w:rPr>
          <w:rFonts w:ascii="Times New Roman" w:eastAsia="Times New Roman" w:hAnsi="Times New Roman" w:cs="Times New Roman"/>
          <w:b/>
          <w:kern w:val="0"/>
          <w:sz w:val="24"/>
          <w:szCs w:val="24"/>
          <w:vertAlign w:val="superscript"/>
          <w:lang w:eastAsia="zh-CN"/>
          <w14:ligatures w14:val="none"/>
        </w:rPr>
        <w:t>2</w:t>
      </w:r>
    </w:p>
    <w:p w14:paraId="37F4664D" w14:textId="77777777" w:rsidR="00A529F6" w:rsidRPr="00A529F6" w:rsidRDefault="00A529F6" w:rsidP="0068310D">
      <w:pPr>
        <w:suppressAutoHyphens/>
        <w:spacing w:after="0" w:line="300" w:lineRule="atLeast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3605776F" w14:textId="77777777" w:rsidR="00A529F6" w:rsidRPr="00A529F6" w:rsidRDefault="00A529F6" w:rsidP="00A529F6">
      <w:pPr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2. Szczegółowy zakres czynności objętych zamówieniem:</w:t>
      </w:r>
    </w:p>
    <w:p w14:paraId="0AC3A08A" w14:textId="77777777" w:rsidR="00A529F6" w:rsidRPr="00A529F6" w:rsidRDefault="00A529F6" w:rsidP="00A529F6">
      <w:pPr>
        <w:suppressAutoHyphens/>
        <w:spacing w:after="0" w:line="240" w:lineRule="auto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1) Użyźnianie podłoża przed dokonaniem nasadzeń obejmujące m.in. odchwaszczanie                        i sprzątanie, spulchnienie, napowietrzenie i poprawianie struktury ziemi, przygotowanie podłoża pod konkretne rośliny, nawożenie,</w:t>
      </w:r>
    </w:p>
    <w:p w14:paraId="0DF27EFD" w14:textId="4039681B" w:rsidR="00A529F6" w:rsidRPr="00E41370" w:rsidRDefault="00A529F6" w:rsidP="00A529F6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b/>
          <w:bCs/>
          <w:kern w:val="0"/>
          <w:sz w:val="28"/>
          <w:szCs w:val="20"/>
          <w:u w:val="single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2) Obsadzanie rabat materiałem własnym w I (pierwszym) gatunku kwiatów</w:t>
      </w:r>
      <w:r w:rsidR="00E4137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w ilości </w:t>
      </w:r>
      <w:r w:rsidR="00E41370" w:rsidRPr="00E4137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  <w:t>minimum 162132 sztuki sadzonek kwiatów przy czym:</w:t>
      </w:r>
    </w:p>
    <w:p w14:paraId="2AFE73DF" w14:textId="77777777" w:rsidR="00A529F6" w:rsidRPr="00A529F6" w:rsidRDefault="00A529F6" w:rsidP="00A529F6">
      <w:pPr>
        <w:suppressAutoHyphens/>
        <w:spacing w:after="0" w:line="240" w:lineRule="auto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3) Rabaty takie jak:</w:t>
      </w:r>
    </w:p>
    <w:p w14:paraId="7EB0022E" w14:textId="16EC737F" w:rsidR="00A529F6" w:rsidRPr="00A529F6" w:rsidRDefault="00A529F6" w:rsidP="00A529F6">
      <w:pPr>
        <w:suppressAutoHyphens/>
        <w:spacing w:after="0" w:line="240" w:lineRule="auto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dywan (Ad. 1.  pkt.1.1 lit. h),  kalendarz ( Ad. 1 pkt. 1.2 lit. b) - obsadzenie z użyciem roślin  w I (pierwszym) gatunku o małej intensywności wzrostu i krzewienia się z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wymogiem ilości kwiatów na 1 m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zh-CN"/>
          <w14:ligatures w14:val="none"/>
        </w:rPr>
        <w:t>2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E4137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minimum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100 sztuk przy użyciu wyłącznie następujących gatunków roślin: ageratum tylko po obwodzie przy trawniku, coleus w kolorach, echeveria – w kolorach, iresine, achyranthes, alternanthera – dwa rodzaje – czerwona, zielona, selaginella, sedum, begonia  semperflorens (w niewielkiej ilości),</w:t>
      </w:r>
    </w:p>
    <w:p w14:paraId="4150AC8D" w14:textId="369B6A1F" w:rsidR="00A529F6" w:rsidRPr="00A529F6" w:rsidRDefault="00A529F6" w:rsidP="00A529F6">
      <w:pPr>
        <w:suppressAutoHyphens/>
        <w:spacing w:after="0" w:line="240" w:lineRule="auto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zegar (Ad. 1 pkt. 1.4 lit. c)- obsadzenie z użyciem roślin w I (pierwszym)  gatunku o małej intensywności wzrostu i krzewienia się z wymogiem  ilości kwiatów na 1 m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zh-CN"/>
          <w14:ligatures w14:val="none"/>
        </w:rPr>
        <w:t>2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E4137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minimum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50 sztuk przy użyciu wyłącznie następujących  gatunków roślin: ageratum tylko po obwodzie  przy trawniku, coleus w kolorach, echeveria – w kolorach, iresine, achyranthes, alternanthera – dwa rodzaje – czerwona, zielona, selaginella, sedum, begonia  semperflorens w niewielkiej ilości )</w:t>
      </w:r>
    </w:p>
    <w:p w14:paraId="4EF87137" w14:textId="27C14683" w:rsidR="00A529F6" w:rsidRPr="00A529F6" w:rsidRDefault="00A529F6" w:rsidP="00A529F6">
      <w:pPr>
        <w:suppressAutoHyphens/>
        <w:spacing w:after="0" w:line="240" w:lineRule="auto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obsadzenie rzeźb wiewiórki, pawia i łabędzia (Ad. 1 pkt. 1.3 lit. e, f, g)</w:t>
      </w:r>
      <w:r w:rsidR="00E404C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oraz kosza (Ad.1 pkt. 6 lit. g)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przy użyciu następujących roślin: alternantera,  penisteum setaceum „rubru”, begonii,  rojniki,  żeniszek, echeveria ,</w:t>
      </w:r>
    </w:p>
    <w:p w14:paraId="2C1C3C93" w14:textId="77777777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3) Obsadzenia pozostałych rabat w I (pierwszym) gatunku roślin w formie kompozycji dywanowych przyjmując zagęszczenie roślin - 35 sztuk na 1m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zh-CN"/>
          <w14:ligatures w14:val="none"/>
        </w:rPr>
        <w:t>2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z użyciem min. pelargonii rabatowej i begonii bulwiastej, gazanii.  </w:t>
      </w:r>
    </w:p>
    <w:p w14:paraId="524C94F7" w14:textId="392FBAEA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4) Obsadzenie zwisów ul. Zdrojowa, ul. Żelazna, ul. Tężniowa 40 sztuk (Ad.1 pkt. 1.6, lit. f) wyłącznie pelargonią bluszczolistną ( pelargonium peltatum ),</w:t>
      </w:r>
    </w:p>
    <w:p w14:paraId="0508ED8B" w14:textId="77777777" w:rsidR="00E41370" w:rsidRDefault="00A529F6" w:rsidP="00A529F6">
      <w:pPr>
        <w:suppressAutoHyphens/>
        <w:spacing w:after="0" w:line="300" w:lineRule="atLeast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5) </w:t>
      </w:r>
      <w:r w:rsidR="00E41370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Zamawiający zastrzega, że:</w:t>
      </w:r>
    </w:p>
    <w:p w14:paraId="0355C53B" w14:textId="77777777" w:rsidR="00E41370" w:rsidRDefault="00E41370" w:rsidP="00E41370">
      <w:pPr>
        <w:suppressAutoHyphens/>
        <w:spacing w:after="0" w:line="300" w:lineRule="atLeast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a) ilość obsadzenie rabat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objętych przetargiem w I (pierwszym) gatunku kwiatów </w:t>
      </w:r>
    </w:p>
    <w:p w14:paraId="7D43314F" w14:textId="7CE0DBE0" w:rsidR="00E41370" w:rsidRDefault="00E41370" w:rsidP="00E41370">
      <w:pPr>
        <w:suppressAutoHyphens/>
        <w:spacing w:after="0" w:line="300" w:lineRule="atLeast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nie może być mn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ejsza niż 162132 sztuki oraz </w:t>
      </w:r>
    </w:p>
    <w:p w14:paraId="2D0AF356" w14:textId="6634442F" w:rsidR="00E41370" w:rsidRDefault="00E41370" w:rsidP="00E41370">
      <w:pPr>
        <w:suppressAutoHyphens/>
        <w:spacing w:after="0" w:line="300" w:lineRule="atLeast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b) obsadzenie rabat objętych przetargiem w I (pierwszym) gatunku kwiatów powinny być wykonane przy użyciu następujących gatunków kwiatów w minimalnych ilościach sztuk jak niżej:</w:t>
      </w:r>
    </w:p>
    <w:p w14:paraId="761353FA" w14:textId="1F28F357" w:rsidR="00A529F6" w:rsidRPr="00A529F6" w:rsidRDefault="004D1C01" w:rsidP="004D1C01">
      <w:pPr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      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 pelargonium ( pelargonia rabatowa ) –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18000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5E898C1D" w14:textId="2649A549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tuberhybrida ( begonia bulwiasta )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- 4000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5DD11CC2" w14:textId="42AC94B2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sedum letnie  - minimalna ilość – 6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3A4931B8" w14:textId="73BFC954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pelargonia zwisająca – 2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,              </w:t>
      </w:r>
    </w:p>
    <w:p w14:paraId="25052142" w14:textId="59F82CC1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begonia dragon - 1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50D9AA68" w14:textId="21111FF5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begonia semperflores–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42400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496B31EB" w14:textId="7420D6B4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 ageratum (żeniszek ) –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2000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3066F1EB" w14:textId="3E047A48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 salvia (szałwia w odmianach i kolorach) - 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2000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785B8D46" w14:textId="0648CE73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 dalia figaro –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10000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6B47AC84" w14:textId="19819D2B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 mrozy –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12000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37B227FC" w14:textId="1A7E8D06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 echeveria-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15000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578CF143" w14:textId="48EA5A84" w:rsidR="00A529F6" w:rsidRPr="00A529F6" w:rsidRDefault="004D1C01" w:rsidP="004D1C01">
      <w:pPr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  <w:t xml:space="preserve">    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 alternanthera –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14000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55106E08" w14:textId="0B76686B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 iresine -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14000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725A08D0" w14:textId="5B07237F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chlorofytum (zielistek)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–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5000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03110096" w14:textId="4D7716E0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verbena bonariensis (werbena patagońska)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3000,</w:t>
      </w:r>
    </w:p>
    <w:p w14:paraId="496507BF" w14:textId="2B02A543" w:rsidR="004D1C01" w:rsidRDefault="00A529F6" w:rsidP="004D1C01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trawy ozdobne w odmianach  i kolorach  –</w:t>
      </w:r>
      <w:r w:rsidR="007C408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650,</w:t>
      </w:r>
    </w:p>
    <w:p w14:paraId="20A0B7C1" w14:textId="45740E8B" w:rsidR="00A529F6" w:rsidRPr="00A529F6" w:rsidRDefault="00A529F6" w:rsidP="004D1C01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ipomoea 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- 582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50B61D36" w14:textId="6317EFDB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- surfinia mix - 1000,</w:t>
      </w:r>
    </w:p>
    <w:p w14:paraId="758B7FFF" w14:textId="12753401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petunia mix - </w:t>
      </w:r>
      <w:r w:rsidR="004D1C0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2000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2065AFA6" w14:textId="3D6ACD50" w:rsidR="00A529F6" w:rsidRDefault="004D1C01" w:rsidP="004D1C01">
      <w:p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  <w:t xml:space="preserve">    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- heliotrop -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500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</w:t>
      </w:r>
    </w:p>
    <w:p w14:paraId="329D1EAC" w14:textId="4BF2E7A7" w:rsidR="004D1C01" w:rsidRDefault="004D1C01" w:rsidP="004D1C01">
      <w:p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c) obsadzenie rabat objętych przetargiem w I (pierwszym) gatunków kwiatów powinny być wykonane przy użyciu następujących gatunków kwiatów w maksymalnych ilościach sztuk jak niżej:</w:t>
      </w:r>
    </w:p>
    <w:p w14:paraId="65E3B1B7" w14:textId="424446D4" w:rsidR="004D1C01" w:rsidRDefault="004D1C01" w:rsidP="004D1C01">
      <w:p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- tagetes (turek) – 7000</w:t>
      </w:r>
    </w:p>
    <w:p w14:paraId="67BC972F" w14:textId="7AC3DEB4" w:rsidR="004D1C01" w:rsidRDefault="004D1C01" w:rsidP="004D1C01">
      <w:p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6) Naprawa przy użyciu własnych materiałów obrzeży rabat.</w:t>
      </w:r>
    </w:p>
    <w:p w14:paraId="7B7F9678" w14:textId="77777777" w:rsidR="00A529F6" w:rsidRPr="00A529F6" w:rsidRDefault="00A529F6" w:rsidP="004D1C01">
      <w:pPr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7) Wymiana uszkodzonych palików wokół kalendarza kwiatowego przed wykonaniem nasadzeń i na bieżąco w przypadku ich wystąpienia w trakcie obowiązywania umowy. </w:t>
      </w:r>
    </w:p>
    <w:p w14:paraId="68BC78F8" w14:textId="77777777" w:rsidR="00A529F6" w:rsidRPr="00A529F6" w:rsidRDefault="00A529F6" w:rsidP="004D1C01">
      <w:pPr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8) Utrzymywanie w stałej sprawności mechanizmu zegara kwiatowego.</w:t>
      </w:r>
    </w:p>
    <w:p w14:paraId="2179BA35" w14:textId="77777777" w:rsidR="00A529F6" w:rsidRPr="00A529F6" w:rsidRDefault="00A529F6" w:rsidP="004D1C01">
      <w:pPr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9) Uzupełnienie trawnika przy nowo posadzonych krzewach na terenie dywanu kwiatowego.</w:t>
      </w:r>
    </w:p>
    <w:p w14:paraId="55E93D3F" w14:textId="77777777" w:rsidR="00A529F6" w:rsidRPr="00A529F6" w:rsidRDefault="00A529F6" w:rsidP="00005199">
      <w:pPr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10) Uzupełnienie ziemi w rabatach: dywan kwiatowy, zegar kwiatowy, rabata na zieleńcu za Teatrem Letnim, rabata Plac Gdański.</w:t>
      </w:r>
    </w:p>
    <w:p w14:paraId="6FDF8A5A" w14:textId="679BB9BD" w:rsidR="00A529F6" w:rsidRPr="00A529F6" w:rsidRDefault="00A529F6" w:rsidP="00005199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11) Dostawca w ramach ceny oferty uzupełni ubytki w nasadzeniach lub dokona wymiany roślin </w:t>
      </w:r>
      <w:r w:rsidR="00D3528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wiosennych i jednorocznych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nie rokujących dalsz</w:t>
      </w:r>
      <w:r w:rsidR="002B194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ej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wegetacj</w:t>
      </w:r>
      <w:r w:rsidR="002B194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i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w ilości zaoferowanej w formularzu ofertowym, z zastrzeżeniem, że minimalny udział uzupełnienia/wymiany wynosi 10% ilości przedmiotu dostawy</w:t>
      </w:r>
    </w:p>
    <w:p w14:paraId="6DCB912F" w14:textId="77777777" w:rsidR="00A529F6" w:rsidRPr="00A529F6" w:rsidRDefault="00A529F6" w:rsidP="00005199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12) Koszty zakupu  wody dla  potrzeb podlewania rabat ponosi Zamawiający.</w:t>
      </w:r>
    </w:p>
    <w:p w14:paraId="358DA6E5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highlight w:val="green"/>
          <w:lang w:eastAsia="zh-CN"/>
          <w14:ligatures w14:val="none"/>
        </w:rPr>
      </w:pPr>
    </w:p>
    <w:p w14:paraId="16486B8C" w14:textId="77777777" w:rsidR="00A529F6" w:rsidRPr="00A529F6" w:rsidRDefault="00A529F6" w:rsidP="00A529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  <w:t>Ad. 2 Konserwacja roślin jednorocznych</w:t>
      </w:r>
    </w:p>
    <w:p w14:paraId="735290DB" w14:textId="77777777" w:rsidR="00A529F6" w:rsidRPr="00A529F6" w:rsidRDefault="00A529F6" w:rsidP="00A529F6">
      <w:pPr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Wyszczególnienie prac pielęgnacyjnych wykonanych nasadzeń:</w:t>
      </w:r>
    </w:p>
    <w:p w14:paraId="418C07D6" w14:textId="77777777" w:rsidR="00A529F6" w:rsidRPr="00A529F6" w:rsidRDefault="00A529F6" w:rsidP="00A529F6">
      <w:pPr>
        <w:tabs>
          <w:tab w:val="left" w:pos="1080"/>
        </w:tabs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1) </w:t>
      </w:r>
      <w:bookmarkStart w:id="2" w:name="_Hlk190763295"/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Systematyczne odchwaszczanie, podlewanie, zasilanie rabat kwiatowych</w:t>
      </w:r>
      <w:bookmarkEnd w:id="2"/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 zwalczanie chorób i szkodników przez cały okres wegetacji (częstotliwość dostosowana do warunków atmosferycznych, wymagań gatunkowych roślin, zgodnie ze sztuką ogrodniczą).</w:t>
      </w:r>
    </w:p>
    <w:p w14:paraId="34157456" w14:textId="77777777" w:rsidR="00A529F6" w:rsidRPr="00A529F6" w:rsidRDefault="00A529F6" w:rsidP="00A529F6">
      <w:pPr>
        <w:tabs>
          <w:tab w:val="left" w:pos="1080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x-none" w:eastAsia="zh-CN"/>
          <w14:ligatures w14:val="none"/>
        </w:rPr>
        <w:t>2) Koszenie trawników przyległych do rabat kwiatowych na szerokości 1m.</w:t>
      </w:r>
    </w:p>
    <w:p w14:paraId="361CC7AE" w14:textId="77777777" w:rsidR="00A529F6" w:rsidRPr="00A529F6" w:rsidRDefault="00A529F6" w:rsidP="00A529F6">
      <w:pPr>
        <w:suppressAutoHyphens/>
        <w:spacing w:after="0" w:line="300" w:lineRule="atLeast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3) Uprzątanie roślin po zakończonej wegetacji nie wcześniej niż  po 15 października.</w:t>
      </w:r>
    </w:p>
    <w:p w14:paraId="09254025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4) </w:t>
      </w:r>
      <w:bookmarkStart w:id="3" w:name="_Hlk190763378"/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Usunięcie odpadów i  nieczystości zebranych przy oczyszczaniu rabat i kwietników</w:t>
      </w:r>
      <w:bookmarkEnd w:id="3"/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</w:t>
      </w:r>
    </w:p>
    <w:p w14:paraId="751A8E6D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5) Wykonywanie codziennej aktualizacji daty na kalendarzu kwiatowym z użyciem materiału roślinnego.</w:t>
      </w:r>
    </w:p>
    <w:p w14:paraId="16D6D446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6) Utrzymywanie w stałej sprawności systemów nawadniania roślin znajdujących się na rabatach kwiatowych, dywanach oraz opróżnianie  rur systemu nawadniania z wody na okres zimowy.</w:t>
      </w:r>
    </w:p>
    <w:p w14:paraId="4A9A51D4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highlight w:val="green"/>
          <w:lang w:eastAsia="zh-CN"/>
          <w14:ligatures w14:val="none"/>
        </w:rPr>
      </w:pPr>
    </w:p>
    <w:p w14:paraId="1D420809" w14:textId="77777777" w:rsidR="00A529F6" w:rsidRPr="00A529F6" w:rsidRDefault="00A529F6" w:rsidP="00A529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  <w:t xml:space="preserve">Ad. 3 Dostawa wraz z nasadzeniem roślin wiosennych (bratki) obejmujących gazony oraz wybrane rabaty </w:t>
      </w:r>
    </w:p>
    <w:p w14:paraId="093B08D4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highlight w:val="green"/>
          <w:lang w:eastAsia="zh-CN"/>
          <w14:ligatures w14:val="none"/>
        </w:rPr>
      </w:pPr>
    </w:p>
    <w:p w14:paraId="38CE7266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Wykonanie nasadzeń wiosennych obejmujących gazony oraz wybrane rabaty.</w:t>
      </w:r>
    </w:p>
    <w:p w14:paraId="63079489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Zakres wykonania nasadzeń:</w:t>
      </w:r>
    </w:p>
    <w:p w14:paraId="34DA31AC" w14:textId="04A9915B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Gazony wszystkie pow. 10</w:t>
      </w:r>
      <w:r w:rsidR="00E07F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5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m2 x 30 szt. kwiatów na 1m2- razem 3</w:t>
      </w:r>
      <w:r w:rsidR="00E07FB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150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szt.</w:t>
      </w:r>
    </w:p>
    <w:p w14:paraId="31B06E86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b)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Zegar kwiatowy pow. 121 m2 x 30 szt. kwiatów na 1 m2 – razem 3630 szt.</w:t>
      </w:r>
    </w:p>
    <w:p w14:paraId="588CD8C1" w14:textId="451D8EA9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c)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Narożnik ul. Tężniowa (skalniak) pow. 36 m2 x 3</w:t>
      </w:r>
      <w:r w:rsidR="003E6AF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szt. ma 1m2- razem 108</w:t>
      </w:r>
      <w:r w:rsidR="003E6AF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szt. </w:t>
      </w:r>
    </w:p>
    <w:p w14:paraId="2E64484B" w14:textId="4B4F8993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 xml:space="preserve">Łącznie: </w:t>
      </w:r>
      <w:r w:rsidR="002711A1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 xml:space="preserve">7860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>szt. sadzonek</w:t>
      </w:r>
    </w:p>
    <w:p w14:paraId="58363977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33476A5D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2)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Szczegółowy zakres rzeczowy przedmiotu obejmuje:</w:t>
      </w:r>
    </w:p>
    <w:p w14:paraId="55C84D59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a)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Użyźnianie podłoża,</w:t>
      </w:r>
    </w:p>
    <w:p w14:paraId="004C27D4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b)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Obsadzenie rabat materiałem własnym w I wyborze /bratki/,</w:t>
      </w:r>
    </w:p>
    <w:p w14:paraId="04A090FD" w14:textId="6A6C119F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3)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Wykonawca zobowiązany jest wykonać nasadzenia wiosenne w terminie</w:t>
      </w:r>
      <w:r w:rsidR="002711A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7 dni od zawarcia umowy</w:t>
      </w:r>
      <w:r w:rsidR="0000519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przy czym Wykonawca ma obowiązek uwzględnienia warunków atmosferycznych, które muszą umożliwiać prawidłowe wykonanie nasadzeń. W przypadku wystąpienia niekorzystnych warunków pogodowych (np. przymrozki, intensywne opady deszczu), termin nasadzeń może zostać przesunięty na późniejszy okres, nie dłuższy jednak ni</w:t>
      </w:r>
      <w:r w:rsidR="001450A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ż 14 dni od dnia zawarcia umowy</w:t>
      </w:r>
      <w:r w:rsidR="007D028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w pierwszym roku oraz</w:t>
      </w:r>
      <w:r w:rsidR="007C408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do 7 kwietnia 2027 r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 O wszelkich zmianach terminu nasadzenia wykonawca zobowiązany jest niezwłocznie poinformować zamawiającego.</w:t>
      </w:r>
    </w:p>
    <w:p w14:paraId="1EE6EA64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highlight w:val="green"/>
          <w:lang w:eastAsia="zh-CN"/>
          <w14:ligatures w14:val="none"/>
        </w:rPr>
      </w:pPr>
    </w:p>
    <w:p w14:paraId="1BBAD42F" w14:textId="77777777" w:rsidR="00A529F6" w:rsidRPr="00A529F6" w:rsidRDefault="00A529F6" w:rsidP="00A529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  <w:t>Ad. 4</w:t>
      </w: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  <w:tab/>
        <w:t>Konserwacja roślin wiosennych</w:t>
      </w:r>
    </w:p>
    <w:p w14:paraId="696AD82A" w14:textId="77777777" w:rsidR="00A529F6" w:rsidRPr="00A529F6" w:rsidRDefault="00A529F6" w:rsidP="00A529F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Systematyczne odchwaszczanie, podlewanie, zasilanie gazonów i rabaty kwiatowych.</w:t>
      </w:r>
    </w:p>
    <w:p w14:paraId="42F3B796" w14:textId="77777777" w:rsidR="00A529F6" w:rsidRPr="00A529F6" w:rsidRDefault="00A529F6" w:rsidP="00A529F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Uprzątanie roślin nie wcześniej niż przed dokonaniem nasadzeń kwiatów jednorocznych.</w:t>
      </w:r>
    </w:p>
    <w:p w14:paraId="1AD6BC14" w14:textId="77777777" w:rsidR="00A529F6" w:rsidRPr="00A529F6" w:rsidRDefault="00A529F6" w:rsidP="00A529F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Usunięcie odpadów i  nieczystości zebranych przy oczyszczaniu rabat i kwietników.</w:t>
      </w:r>
    </w:p>
    <w:p w14:paraId="3AFA02CA" w14:textId="77777777" w:rsidR="00A529F6" w:rsidRPr="00A529F6" w:rsidRDefault="00A529F6" w:rsidP="00A529F6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Koszty zakupu  wody dla  potrzeb podlewania rabat ponosi Zamawiający.</w:t>
      </w:r>
    </w:p>
    <w:p w14:paraId="2449C9B7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highlight w:val="green"/>
          <w:lang w:eastAsia="zh-CN"/>
          <w14:ligatures w14:val="none"/>
        </w:rPr>
      </w:pPr>
    </w:p>
    <w:p w14:paraId="3DCC2C26" w14:textId="77777777" w:rsidR="00A529F6" w:rsidRPr="00A529F6" w:rsidRDefault="00A529F6" w:rsidP="00A529F6">
      <w:pPr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8"/>
          <w:szCs w:val="20"/>
          <w:u w:val="single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  <w:t>Ad. 5 Konserwacja roślin wielosezonowych na rabatach</w:t>
      </w:r>
      <w:bookmarkStart w:id="4" w:name="_Hlk190761895"/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  <w:t xml:space="preserve"> obsadzonych bylinami, krzewami i różami w miejscach:</w:t>
      </w:r>
      <w:bookmarkEnd w:id="4"/>
    </w:p>
    <w:p w14:paraId="5CC69042" w14:textId="77777777" w:rsidR="00A529F6" w:rsidRPr="00A529F6" w:rsidRDefault="00A529F6" w:rsidP="00A529F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tbl>
      <w:tblPr>
        <w:tblW w:w="0" w:type="auto"/>
        <w:tblInd w:w="-22" w:type="dxa"/>
        <w:tblLayout w:type="fixed"/>
        <w:tblCellMar>
          <w:top w:w="55" w:type="dxa"/>
          <w:left w:w="5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1"/>
        <w:gridCol w:w="4795"/>
      </w:tblGrid>
      <w:tr w:rsidR="00A529F6" w:rsidRPr="00A529F6" w14:paraId="444DD124" w14:textId="77777777" w:rsidTr="00A529F6"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9927BE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Rabata za pomnikiem Traugutta - różanka</w:t>
            </w:r>
          </w:p>
        </w:tc>
        <w:tc>
          <w:tcPr>
            <w:tcW w:w="4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966FDA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jc w:val="right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                                370 m²</w:t>
            </w:r>
          </w:p>
        </w:tc>
      </w:tr>
      <w:tr w:rsidR="00A529F6" w:rsidRPr="00A529F6" w14:paraId="4877A932" w14:textId="77777777" w:rsidTr="00A529F6"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5D2ED6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Rondo ulica Zdrojowa</w:t>
            </w:r>
          </w:p>
        </w:tc>
        <w:tc>
          <w:tcPr>
            <w:tcW w:w="4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DAC300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jc w:val="right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                                 90 m</w:t>
            </w: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zh-CN"/>
                <w14:ligatures w14:val="none"/>
              </w:rPr>
              <w:t>2</w:t>
            </w:r>
          </w:p>
        </w:tc>
      </w:tr>
      <w:tr w:rsidR="00A529F6" w:rsidRPr="00A529F6" w14:paraId="4778B31E" w14:textId="77777777" w:rsidTr="00A529F6">
        <w:tc>
          <w:tcPr>
            <w:tcW w:w="43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1A2C6F8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Park Sosnowy: rabaty i gazony</w:t>
            </w:r>
          </w:p>
        </w:tc>
        <w:tc>
          <w:tcPr>
            <w:tcW w:w="47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B7EFD6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jc w:val="right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153 m</w:t>
            </w: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zh-CN"/>
                <w14:ligatures w14:val="none"/>
              </w:rPr>
              <w:t>2</w:t>
            </w:r>
          </w:p>
        </w:tc>
      </w:tr>
      <w:tr w:rsidR="00A529F6" w:rsidRPr="00A529F6" w14:paraId="28A06D7D" w14:textId="77777777" w:rsidTr="00A529F6">
        <w:tc>
          <w:tcPr>
            <w:tcW w:w="43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7C5F96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Rabata przy pomniku Staszica</w:t>
            </w:r>
          </w:p>
        </w:tc>
        <w:tc>
          <w:tcPr>
            <w:tcW w:w="47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6BE797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jc w:val="right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472 m</w:t>
            </w: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zh-CN"/>
                <w14:ligatures w14:val="none"/>
              </w:rPr>
              <w:t>2</w:t>
            </w:r>
          </w:p>
        </w:tc>
      </w:tr>
      <w:tr w:rsidR="00A529F6" w:rsidRPr="00A529F6" w14:paraId="7178DD29" w14:textId="77777777" w:rsidTr="00A529F6">
        <w:tc>
          <w:tcPr>
            <w:tcW w:w="43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9521E3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Rabaty wjazd  z ul. Kopernika</w:t>
            </w:r>
          </w:p>
        </w:tc>
        <w:tc>
          <w:tcPr>
            <w:tcW w:w="47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41D443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jc w:val="right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91 m</w:t>
            </w: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zh-CN"/>
                <w14:ligatures w14:val="none"/>
              </w:rPr>
              <w:t>2</w:t>
            </w:r>
          </w:p>
        </w:tc>
      </w:tr>
      <w:tr w:rsidR="00A529F6" w:rsidRPr="00A529F6" w14:paraId="24088691" w14:textId="77777777" w:rsidTr="00A529F6">
        <w:tc>
          <w:tcPr>
            <w:tcW w:w="43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C97165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Rabata ul. Narutowicza/Kolejowa</w:t>
            </w:r>
          </w:p>
        </w:tc>
        <w:tc>
          <w:tcPr>
            <w:tcW w:w="47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100123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jc w:val="right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106 m</w:t>
            </w: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zh-CN"/>
                <w14:ligatures w14:val="none"/>
              </w:rPr>
              <w:t>2</w:t>
            </w:r>
          </w:p>
        </w:tc>
      </w:tr>
      <w:tr w:rsidR="00A529F6" w:rsidRPr="00A529F6" w14:paraId="7B706954" w14:textId="77777777" w:rsidTr="00A529F6">
        <w:tc>
          <w:tcPr>
            <w:tcW w:w="43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1F1D0C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Rabata ul. Kopernika (PKS)</w:t>
            </w:r>
          </w:p>
        </w:tc>
        <w:tc>
          <w:tcPr>
            <w:tcW w:w="47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AA544A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jc w:val="right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108 m</w:t>
            </w: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zh-CN"/>
                <w14:ligatures w14:val="none"/>
              </w:rPr>
              <w:t>2</w:t>
            </w: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</w:t>
            </w:r>
          </w:p>
        </w:tc>
      </w:tr>
      <w:tr w:rsidR="00A529F6" w:rsidRPr="00A529F6" w14:paraId="05C12C23" w14:textId="77777777" w:rsidTr="00A529F6">
        <w:tc>
          <w:tcPr>
            <w:tcW w:w="43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285C28A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Rabata ul. Mickiewicza</w:t>
            </w:r>
          </w:p>
        </w:tc>
        <w:tc>
          <w:tcPr>
            <w:tcW w:w="47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84E7E7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jc w:val="right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35 m</w:t>
            </w: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zh-CN"/>
                <w14:ligatures w14:val="none"/>
              </w:rPr>
              <w:t>2</w:t>
            </w:r>
          </w:p>
        </w:tc>
      </w:tr>
      <w:tr w:rsidR="00A529F6" w:rsidRPr="00A529F6" w14:paraId="236A63C1" w14:textId="77777777" w:rsidTr="00A529F6">
        <w:tc>
          <w:tcPr>
            <w:tcW w:w="438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C6FC6D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Rabata ul. Warzelniana</w:t>
            </w:r>
          </w:p>
        </w:tc>
        <w:tc>
          <w:tcPr>
            <w:tcW w:w="47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CED267" w14:textId="77777777" w:rsidR="00A529F6" w:rsidRPr="00A529F6" w:rsidRDefault="00A529F6" w:rsidP="00A529F6">
            <w:pPr>
              <w:suppressLineNumbers/>
              <w:suppressAutoHyphens/>
              <w:snapToGrid w:val="0"/>
              <w:spacing w:after="0" w:line="240" w:lineRule="auto"/>
              <w:ind w:left="720"/>
              <w:jc w:val="right"/>
              <w:rPr>
                <w:rFonts w:ascii="Courier New" w:eastAsia="Times New Roman" w:hAnsi="Courier New" w:cs="Courier New"/>
                <w:kern w:val="0"/>
                <w:sz w:val="28"/>
                <w:szCs w:val="20"/>
                <w:lang w:eastAsia="zh-CN"/>
                <w14:ligatures w14:val="none"/>
              </w:rPr>
            </w:pP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32 m</w:t>
            </w:r>
            <w:r w:rsidRPr="00A529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zh-CN"/>
                <w14:ligatures w14:val="none"/>
              </w:rPr>
              <w:t>2</w:t>
            </w:r>
          </w:p>
        </w:tc>
      </w:tr>
    </w:tbl>
    <w:p w14:paraId="4381AEA4" w14:textId="77777777" w:rsidR="00A529F6" w:rsidRPr="00A529F6" w:rsidRDefault="00A529F6" w:rsidP="00A529F6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6115A703" w14:textId="4EECF3B3" w:rsidR="00A529F6" w:rsidRPr="00A529F6" w:rsidRDefault="00A529F6" w:rsidP="00A529F6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Wyszczególnienie prac pielęgnacyjnych rabat obsadzonych roślinami wielosezonowymi:</w:t>
      </w:r>
    </w:p>
    <w:p w14:paraId="16B50B57" w14:textId="77777777" w:rsidR="00A529F6" w:rsidRPr="00A529F6" w:rsidRDefault="00A529F6" w:rsidP="00A529F6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Utrzymywanie i pielęgnacja istniejących rabat z nasadzeniem róż, bylin i krzewów polegająca na bieżącej konserwacji, zwalczaniu chorób i szkodników, nawożeniu oraz zabezpieczaniu roślin na okresy zimowe (częstotliwość dostosowana do warunków atmosferycznych, wymagań gatunkowych roślin, zgodnie ze sztuką ogrodniczą).</w:t>
      </w:r>
    </w:p>
    <w:p w14:paraId="3A80B5A3" w14:textId="77777777" w:rsidR="00A529F6" w:rsidRPr="00A529F6" w:rsidRDefault="00A529F6" w:rsidP="00A529F6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Dokonywanie nasadzeń uzupełniających z powierzonego materiału roślinnego. </w:t>
      </w:r>
    </w:p>
    <w:p w14:paraId="76C50E6B" w14:textId="77777777" w:rsidR="00A529F6" w:rsidRPr="00A529F6" w:rsidRDefault="00A529F6" w:rsidP="00A529F6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  <w14:ligatures w14:val="none"/>
        </w:rPr>
        <w:t>Koszty zakupu  wody dla  potrzeb podlewania rabat ponosi Zamawiający.</w:t>
      </w:r>
    </w:p>
    <w:p w14:paraId="00C727C5" w14:textId="77777777" w:rsidR="00A529F6" w:rsidRPr="00A529F6" w:rsidRDefault="00A529F6" w:rsidP="00A529F6">
      <w:pPr>
        <w:suppressAutoHyphens/>
        <w:spacing w:after="0" w:line="300" w:lineRule="atLeast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734D5EA5" w14:textId="5B3C5248" w:rsidR="00A529F6" w:rsidRPr="00A529F6" w:rsidRDefault="00A529F6" w:rsidP="00A529F6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2.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O terminie odbioru zakończenia nasadzeń i miejscu Wykonawca powiadamia Zamawiającego z dwudniowym wyprzedzeniem. Potwierdzenie wykonania nasadzeń nastąpi w formie protokołu podpisanego przez strony.</w:t>
      </w:r>
    </w:p>
    <w:p w14:paraId="7A34D4FA" w14:textId="77777777" w:rsidR="00A529F6" w:rsidRPr="00A529F6" w:rsidRDefault="00A529F6" w:rsidP="00A529F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7DB7BEC" w14:textId="3AE42BDB" w:rsidR="00A529F6" w:rsidRPr="00A529F6" w:rsidRDefault="00A529F6" w:rsidP="00A529F6">
      <w:pPr>
        <w:autoSpaceDE w:val="0"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3.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Jednemu Wykonawcy podlega cały zakres prac objętych zamówieniem.</w:t>
      </w:r>
    </w:p>
    <w:p w14:paraId="1A2DE561" w14:textId="77777777" w:rsidR="00A529F6" w:rsidRPr="00A529F6" w:rsidRDefault="00A529F6" w:rsidP="00A529F6">
      <w:pPr>
        <w:tabs>
          <w:tab w:val="left" w:pos="837"/>
        </w:tabs>
        <w:suppressAutoHyphens/>
        <w:spacing w:after="0" w:line="240" w:lineRule="auto"/>
        <w:ind w:left="426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kern w:val="0"/>
          <w:sz w:val="12"/>
          <w:szCs w:val="12"/>
          <w:lang w:eastAsia="zh-CN"/>
          <w14:ligatures w14:val="none"/>
        </w:rPr>
        <w:t xml:space="preserve">  </w:t>
      </w:r>
    </w:p>
    <w:p w14:paraId="6DC56924" w14:textId="77777777" w:rsidR="00A529F6" w:rsidRPr="00A529F6" w:rsidRDefault="00A529F6" w:rsidP="00A529F6">
      <w:pPr>
        <w:suppressAutoHyphens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zh-CN"/>
          <w14:ligatures w14:val="none"/>
        </w:rPr>
      </w:pPr>
    </w:p>
    <w:p w14:paraId="495F7F0A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Terminy wykonania zamówienia:</w:t>
      </w:r>
    </w:p>
    <w:p w14:paraId="6F99914D" w14:textId="18387087" w:rsidR="00A529F6" w:rsidRPr="00A529F6" w:rsidRDefault="00A529F6" w:rsidP="00A529F6">
      <w:pPr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Rozpoczęcie zadania - </w:t>
      </w:r>
      <w:r w:rsidR="0034400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</w:t>
      </w:r>
      <w:r w:rsidR="00901A8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0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.0</w:t>
      </w:r>
      <w:r w:rsidR="00254ED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4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.202</w:t>
      </w:r>
      <w:r w:rsidR="00916B9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r., chyba że zawarcie umowy nastąpi po tej  dacie, od dnia</w:t>
      </w:r>
      <w:r w:rsidR="003B02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podpisania umowy</w:t>
      </w:r>
      <w:r w:rsidR="003F54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</w:t>
      </w:r>
    </w:p>
    <w:p w14:paraId="71681BAC" w14:textId="07A4406E" w:rsidR="00A529F6" w:rsidRPr="00A529F6" w:rsidRDefault="00A529F6" w:rsidP="00A529F6">
      <w:pPr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8"/>
          <w:szCs w:val="20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Zakończenie zadania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ab/>
        <w:t>- 31.12.202</w:t>
      </w:r>
      <w:r w:rsidR="00254ED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7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r.</w:t>
      </w:r>
    </w:p>
    <w:p w14:paraId="41FA9A7B" w14:textId="77777777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46054A68" w14:textId="7B1B85E4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Szczegółowe terminy wykonania zadań w ramach przedmiotowego postępowania:</w:t>
      </w:r>
    </w:p>
    <w:p w14:paraId="4579B9A9" w14:textId="199B5895" w:rsidR="001450AE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a) Dostawa wraz z nasadzeniem roślin wiosennych – </w:t>
      </w:r>
      <w:r w:rsidR="003F54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w pierwszym roku </w:t>
      </w:r>
      <w:r w:rsidR="004D3A4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w terminie 7 dni od </w:t>
      </w:r>
      <w:r w:rsidR="00AC4FF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dnia </w:t>
      </w:r>
      <w:r w:rsidR="004D3A4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zawarcia umowy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(w przypadku wystąpienia niekorzystnych warunków pogodowych np. przymrozki, intensywne opady deszczu, termin nasadzeń może zostać przesunięty na późniejszy okres, nie dłuższy niż </w:t>
      </w:r>
      <w:r w:rsidR="003F54F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</w:t>
      </w:r>
      <w:r w:rsidR="003B02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4 dni od podpisania umowy</w:t>
      </w:r>
    </w:p>
    <w:p w14:paraId="54045CEF" w14:textId="2A4F42EE" w:rsidR="00A529F6" w:rsidRPr="00A529F6" w:rsidRDefault="003F54F2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 xml:space="preserve">w drugim roku do 30.03.2027 r.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(w przypadku wystąpienia niekorzystnych warunków pogodowych np. przymrozki, intensywne opady deszczu, termin nasadzeń może zostać przesunięty na późniejszy okres, nie dłuższy niż</w:t>
      </w:r>
      <w:r w:rsidR="001450A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do 7 kwietnia 2027 r.</w:t>
      </w:r>
    </w:p>
    <w:p w14:paraId="466E1EE8" w14:textId="5547BA3D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b) Konserwacja nasadzeń roślin wiosennych – od dnia podpisania protokołu  odbioru zakresu prac w ramach zadania dostawa wraz z nasadzeniem roślin wiosennych  do dnia podpisania protokołu odbioru zakresu prac w ramach zadania dostawa wraz z nasadzeniem roślin jednorocznych.</w:t>
      </w:r>
    </w:p>
    <w:p w14:paraId="09A47B35" w14:textId="115B8FD1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c) Dostawa wraz z nasadzeniem roślin jednorocznych – </w:t>
      </w:r>
      <w:r w:rsidR="00090CA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w pierwszym roku -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do 15.06.202</w:t>
      </w:r>
      <w:r w:rsidR="00916B9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r.</w:t>
      </w:r>
      <w:r w:rsidR="00090CA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 w drugim roku</w:t>
      </w:r>
      <w:r w:rsidR="00254ED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16580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do </w:t>
      </w:r>
      <w:r w:rsidR="00254ED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15.06.2027 r.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Wykonawca zobowiązany jest do przedstawienia koncepcji nasadzeń rabat kwiatami jednorocznymi </w:t>
      </w:r>
      <w:r w:rsidR="00090CA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w pierwszym roku</w:t>
      </w:r>
      <w:r w:rsidR="001450A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– 1</w:t>
      </w:r>
      <w:r w:rsidR="007E3DF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0</w:t>
      </w:r>
      <w:r w:rsidR="001450A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dni od dnia zawarcia umowy</w:t>
      </w:r>
      <w:r w:rsidR="00090CA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, w drugim roku</w:t>
      </w:r>
      <w:r w:rsidR="00254ED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do dnia 30 </w:t>
      </w:r>
      <w:r w:rsidR="007E3DF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marca </w:t>
      </w:r>
      <w:r w:rsidR="00254ED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2027 r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</w:t>
      </w:r>
    </w:p>
    <w:p w14:paraId="06175A54" w14:textId="059F45B6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d) Konserwacja nasadzeń roślin jednorocznych – od dnia podpisania protokołu odbioru zakresu prac w ramach zadania dostawa wraz z nasadzeniem roślin jednorocznych </w:t>
      </w:r>
      <w:r w:rsidR="00090CA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w pierwszym roku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do 31.12.202</w:t>
      </w:r>
      <w:r w:rsidR="00916B9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r.,</w:t>
      </w:r>
      <w:r w:rsidR="00090CA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w drugim roku do </w:t>
      </w:r>
      <w:r w:rsidR="00D1567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31.12.2027 r.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przy czym Zamawiający zastrzega, że Wykonawca ponosi odpowiedzialność za utrzymanie nasadzeń </w:t>
      </w:r>
      <w:r w:rsidR="00D1567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w pierwszym roku 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do 15.10.202</w:t>
      </w:r>
      <w:r w:rsidR="00F4649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r.</w:t>
      </w:r>
      <w:r w:rsidR="00D156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, </w:t>
      </w:r>
      <w:r w:rsidR="00D1567B" w:rsidRPr="00D1567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w drugim roku do 15.10.2027 r.</w:t>
      </w:r>
    </w:p>
    <w:p w14:paraId="48F0F339" w14:textId="443B9ECF" w:rsidR="00A529F6" w:rsidRPr="00A529F6" w:rsidRDefault="00A529F6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e) Konserwacja roślin wielosezonowych </w:t>
      </w:r>
      <w:r w:rsidR="00D1567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w pierwszym roku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od </w:t>
      </w:r>
      <w:r w:rsidR="001450A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15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.0</w:t>
      </w:r>
      <w:r w:rsidR="00254EDF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4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.202</w:t>
      </w:r>
      <w:r w:rsidR="00F4649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r., chyba że zawarcie umowy nastąpi po tej dacie, od dnia podpisania umowy do 31.12.202</w:t>
      </w:r>
      <w:r w:rsidR="00090CA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6</w:t>
      </w:r>
      <w:r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r.</w:t>
      </w:r>
      <w:r w:rsidR="00D1567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, </w:t>
      </w:r>
      <w:r w:rsidR="00090CA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w </w:t>
      </w:r>
      <w:r w:rsidR="00D1567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drugim roku od </w:t>
      </w:r>
      <w:r w:rsidR="001450A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7E3DF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0</w:t>
      </w:r>
      <w:r w:rsidR="001450AE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</w:t>
      </w:r>
      <w:r w:rsidR="00D1567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.0</w:t>
      </w:r>
      <w:r w:rsidR="007E3DF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4</w:t>
      </w:r>
      <w:r w:rsidR="00D1567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.2027 r.</w:t>
      </w:r>
      <w:r w:rsidR="00275EB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D1567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do 31.12.2027 r.</w:t>
      </w:r>
    </w:p>
    <w:p w14:paraId="17688819" w14:textId="5DF6891F" w:rsidR="00A529F6" w:rsidRPr="00A529F6" w:rsidRDefault="00275EB9" w:rsidP="00A529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f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) Przekazanie do akceptacji Zamawiającego uzupełnionego harmonogramu rzeczowo – finansowego </w:t>
      </w:r>
      <w:r w:rsidR="00FF5B5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najpóźniej w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dni</w:t>
      </w:r>
      <w:r w:rsidR="00FF5B5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u</w:t>
      </w:r>
      <w:r w:rsidR="00A529F6" w:rsidRPr="00A529F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zawarcia Umowy. Zaakceptowany przez Zamawiającego Harmonogram rzeczowo – finansowy jest wiążący dla Stron i stanowi załącznik do Umowy.</w:t>
      </w:r>
    </w:p>
    <w:p w14:paraId="0DB94007" w14:textId="0CE4E9A0" w:rsidR="00A529F6" w:rsidRPr="007E3DF7" w:rsidRDefault="00275EB9" w:rsidP="000C2B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7E3DF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g</w:t>
      </w:r>
      <w:r w:rsidR="000C2B0A" w:rsidRPr="007E3DF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) Przedmiot zamówienia obejmuje wykonanie usług związanych z nasadzeniami roślin  jednorocznych w okresie dwóch lat</w:t>
      </w:r>
      <w:r w:rsidR="003B02E1" w:rsidRPr="007E3DF7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</w:t>
      </w:r>
    </w:p>
    <w:p w14:paraId="4AAF7F49" w14:textId="3E485021" w:rsidR="000C2B0A" w:rsidRPr="008A3A44" w:rsidRDefault="000C2B0A" w:rsidP="000C2B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zh-CN"/>
          <w14:ligatures w14:val="none"/>
        </w:rPr>
      </w:pPr>
    </w:p>
    <w:sectPr w:rsidR="000C2B0A" w:rsidRPr="008A3A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B75E" w14:textId="77777777" w:rsidR="0057785A" w:rsidRDefault="0057785A">
      <w:pPr>
        <w:spacing w:after="0" w:line="240" w:lineRule="auto"/>
      </w:pPr>
    </w:p>
  </w:endnote>
  <w:endnote w:type="continuationSeparator" w:id="0">
    <w:p w14:paraId="0E47EBA0" w14:textId="77777777" w:rsidR="0057785A" w:rsidRDefault="005778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7881C" w14:textId="77777777" w:rsidR="0057785A" w:rsidRDefault="0057785A">
      <w:pPr>
        <w:spacing w:after="0" w:line="240" w:lineRule="auto"/>
      </w:pPr>
    </w:p>
  </w:footnote>
  <w:footnote w:type="continuationSeparator" w:id="0">
    <w:p w14:paraId="4F252BB8" w14:textId="77777777" w:rsidR="0057785A" w:rsidRDefault="005778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79478" w14:textId="77777777" w:rsidR="007E3DF7" w:rsidRPr="007E3DF7" w:rsidRDefault="007E3DF7" w:rsidP="007E3DF7">
    <w:pPr>
      <w:widowControl w:val="0"/>
      <w:spacing w:after="0" w:line="1" w:lineRule="exact"/>
      <w:rPr>
        <w:rFonts w:ascii="DejaVu Sans" w:eastAsia="DejaVu Sans" w:hAnsi="DejaVu Sans" w:cs="DejaVu Sans"/>
        <w:color w:val="000000"/>
        <w:kern w:val="0"/>
        <w:sz w:val="24"/>
        <w:szCs w:val="24"/>
        <w:lang w:eastAsia="pl-PL"/>
        <w14:ligatures w14:val="none"/>
      </w:rPr>
    </w:pPr>
    <w:r w:rsidRPr="007E3DF7">
      <w:rPr>
        <w:rFonts w:ascii="DejaVu Sans" w:eastAsia="DejaVu Sans" w:hAnsi="DejaVu Sans" w:cs="DejaVu Sans"/>
        <w:noProof/>
        <w:color w:val="000000"/>
        <w:kern w:val="0"/>
        <w:sz w:val="24"/>
        <w:szCs w:val="24"/>
        <w:lang w:eastAsia="pl-PL"/>
        <w14:ligatures w14:val="none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0777D7C" wp14:editId="4315D93C">
              <wp:simplePos x="0" y="0"/>
              <wp:positionH relativeFrom="page">
                <wp:posOffset>906145</wp:posOffset>
              </wp:positionH>
              <wp:positionV relativeFrom="page">
                <wp:posOffset>491490</wp:posOffset>
              </wp:positionV>
              <wp:extent cx="2743200" cy="11557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B7377E5" w14:textId="77777777" w:rsidR="007E3DF7" w:rsidRDefault="007E3DF7" w:rsidP="007E3DF7">
                          <w:pPr>
                            <w:pStyle w:val="Nagweklubstopka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Nagweklubstopka2"/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t>Oznaczenie postępowania: BSR-ZP.271.4.2026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777D7C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1.35pt;margin-top:38.7pt;width:3in;height:9.1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" filled="f" stroked="f">
              <v:textbox style="mso-fit-shape-to-text:t" inset="0,0,0,0">
                <w:txbxContent>
                  <w:p w14:paraId="4B7377E5" w14:textId="77777777" w:rsidR="007E3DF7" w:rsidRDefault="007E3DF7" w:rsidP="007E3DF7">
                    <w:pPr>
                      <w:pStyle w:val="Nagweklubstopka20"/>
                      <w:rPr>
                        <w:sz w:val="22"/>
                        <w:szCs w:val="22"/>
                      </w:rPr>
                    </w:pPr>
                    <w:r>
                      <w:rPr>
                        <w:rStyle w:val="Nagweklubstopka2"/>
                        <w:rFonts w:ascii="Calibri" w:eastAsia="Calibri" w:hAnsi="Calibri" w:cs="Calibri"/>
                        <w:sz w:val="22"/>
                        <w:szCs w:val="22"/>
                      </w:rPr>
                      <w:t>Oznaczenie postępowania: BSR-ZP.271.4.2026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7E3DF7">
      <w:rPr>
        <w:rFonts w:ascii="DejaVu Sans" w:eastAsia="DejaVu Sans" w:hAnsi="DejaVu Sans" w:cs="DejaVu Sans"/>
        <w:noProof/>
        <w:color w:val="000000"/>
        <w:kern w:val="0"/>
        <w:sz w:val="24"/>
        <w:szCs w:val="24"/>
        <w:lang w:eastAsia="pl-PL"/>
        <w14:ligatures w14:val="none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83BAECF" wp14:editId="64AE1722">
              <wp:simplePos x="0" y="0"/>
              <wp:positionH relativeFrom="page">
                <wp:posOffset>5300980</wp:posOffset>
              </wp:positionH>
              <wp:positionV relativeFrom="page">
                <wp:posOffset>659130</wp:posOffset>
              </wp:positionV>
              <wp:extent cx="1359535" cy="11874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9535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FE84028" w14:textId="0F3EDDEC" w:rsidR="007E3DF7" w:rsidRDefault="007E3DF7" w:rsidP="007E3DF7">
                          <w:pPr>
                            <w:pStyle w:val="Nagweklubstopka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Nagweklubstopka2"/>
                              <w:rFonts w:ascii="Calibri" w:eastAsia="Calibri" w:hAnsi="Calibri" w:cs="Calibri"/>
                              <w:b/>
                              <w:bCs/>
                              <w:sz w:val="22"/>
                              <w:szCs w:val="22"/>
                            </w:rPr>
                            <w:t xml:space="preserve">Załącznik nr </w:t>
                          </w:r>
                          <w:r w:rsidR="00636648">
                            <w:rPr>
                              <w:rStyle w:val="Nagweklubstopka2"/>
                              <w:rFonts w:ascii="Calibri" w:eastAsia="Calibri" w:hAnsi="Calibri" w:cs="Calibri"/>
                              <w:b/>
                              <w:bCs/>
                              <w:sz w:val="22"/>
                              <w:szCs w:val="22"/>
                            </w:rPr>
                            <w:t>7</w:t>
                          </w:r>
                          <w:r>
                            <w:rPr>
                              <w:rStyle w:val="Nagweklubstopka2"/>
                              <w:rFonts w:ascii="Calibri" w:eastAsia="Calibri" w:hAnsi="Calibri" w:cs="Calibri"/>
                              <w:b/>
                              <w:bCs/>
                              <w:sz w:val="22"/>
                              <w:szCs w:val="22"/>
                            </w:rPr>
                            <w:t xml:space="preserve"> do SWZ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3BAECF"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417.4pt;margin-top:51.9pt;width:107.05pt;height:9.3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" filled="f" stroked="f">
              <v:textbox style="mso-fit-shape-to-text:t" inset="0,0,0,0">
                <w:txbxContent>
                  <w:p w14:paraId="3FE84028" w14:textId="0F3EDDEC" w:rsidR="007E3DF7" w:rsidRDefault="007E3DF7" w:rsidP="007E3DF7">
                    <w:pPr>
                      <w:pStyle w:val="Nagweklubstopka20"/>
                      <w:rPr>
                        <w:sz w:val="22"/>
                        <w:szCs w:val="22"/>
                      </w:rPr>
                    </w:pPr>
                    <w:r>
                      <w:rPr>
                        <w:rStyle w:val="Nagweklubstopka2"/>
                        <w:rFonts w:ascii="Calibri" w:eastAsia="Calibri" w:hAnsi="Calibri" w:cs="Calibri"/>
                        <w:b/>
                        <w:bCs/>
                        <w:sz w:val="22"/>
                        <w:szCs w:val="22"/>
                      </w:rPr>
                      <w:t xml:space="preserve">Załącznik nr </w:t>
                    </w:r>
                    <w:r w:rsidR="00636648">
                      <w:rPr>
                        <w:rStyle w:val="Nagweklubstopka2"/>
                        <w:rFonts w:ascii="Calibri" w:eastAsia="Calibri" w:hAnsi="Calibri" w:cs="Calibri"/>
                        <w:b/>
                        <w:bCs/>
                        <w:sz w:val="22"/>
                        <w:szCs w:val="22"/>
                      </w:rPr>
                      <w:t>7</w:t>
                    </w:r>
                    <w:r>
                      <w:rPr>
                        <w:rStyle w:val="Nagweklubstopka2"/>
                        <w:rFonts w:ascii="Calibri" w:eastAsia="Calibri" w:hAnsi="Calibri" w:cs="Calibri"/>
                        <w:b/>
                        <w:bCs/>
                        <w:sz w:val="22"/>
                        <w:szCs w:val="22"/>
                      </w:rPr>
                      <w:t xml:space="preserve"> do SWZ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058B49" w14:textId="77777777" w:rsidR="007E3DF7" w:rsidRDefault="007E3D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85" w:hanging="360"/>
      </w:pPr>
      <w:rPr>
        <w:rFonts w:ascii="Times New Roman" w:hAnsi="Times New Roman" w:cs="Times New Roman"/>
        <w:b/>
        <w:i/>
        <w:sz w:val="24"/>
        <w:szCs w:val="24"/>
        <w:lang w:val="pl-PL"/>
      </w:rPr>
    </w:lvl>
  </w:abstractNum>
  <w:abstractNum w:abstractNumId="1" w15:restartNumberingAfterBreak="0">
    <w:nsid w:val="0FA90BE3"/>
    <w:multiLevelType w:val="hybridMultilevel"/>
    <w:tmpl w:val="A574DE84"/>
    <w:lvl w:ilvl="0" w:tplc="1DF224A2">
      <w:start w:val="1"/>
      <w:numFmt w:val="decimal"/>
      <w:lvlText w:val="%1)"/>
      <w:lvlJc w:val="left"/>
      <w:pPr>
        <w:ind w:left="64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75380"/>
    <w:multiLevelType w:val="hybridMultilevel"/>
    <w:tmpl w:val="7820F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F5CAB"/>
    <w:multiLevelType w:val="hybridMultilevel"/>
    <w:tmpl w:val="9154C4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C1D77"/>
    <w:multiLevelType w:val="hybridMultilevel"/>
    <w:tmpl w:val="6F1AC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17663">
    <w:abstractNumId w:val="0"/>
  </w:num>
  <w:num w:numId="2" w16cid:durableId="1805467427">
    <w:abstractNumId w:val="4"/>
  </w:num>
  <w:num w:numId="3" w16cid:durableId="1630742838">
    <w:abstractNumId w:val="1"/>
  </w:num>
  <w:num w:numId="4" w16cid:durableId="877400508">
    <w:abstractNumId w:val="3"/>
  </w:num>
  <w:num w:numId="5" w16cid:durableId="2122063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8530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65667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5239232">
    <w:abstractNumId w:val="0"/>
    <w:lvlOverride w:ilvl="0">
      <w:startOverride w:val="1"/>
    </w:lvlOverride>
  </w:num>
  <w:num w:numId="9" w16cid:durableId="1088962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C95"/>
    <w:rsid w:val="00005199"/>
    <w:rsid w:val="000327D1"/>
    <w:rsid w:val="00053D5C"/>
    <w:rsid w:val="00090CA6"/>
    <w:rsid w:val="000928E8"/>
    <w:rsid w:val="000C2B0A"/>
    <w:rsid w:val="0013773F"/>
    <w:rsid w:val="001450AE"/>
    <w:rsid w:val="00165807"/>
    <w:rsid w:val="00187826"/>
    <w:rsid w:val="0019081A"/>
    <w:rsid w:val="001E143B"/>
    <w:rsid w:val="00254EDF"/>
    <w:rsid w:val="002660AD"/>
    <w:rsid w:val="002711A1"/>
    <w:rsid w:val="00275EB9"/>
    <w:rsid w:val="00285BF0"/>
    <w:rsid w:val="002B1941"/>
    <w:rsid w:val="002E24C9"/>
    <w:rsid w:val="00344002"/>
    <w:rsid w:val="003A0F98"/>
    <w:rsid w:val="003B02E1"/>
    <w:rsid w:val="003D1024"/>
    <w:rsid w:val="003E6AF4"/>
    <w:rsid w:val="003F54F2"/>
    <w:rsid w:val="003F7508"/>
    <w:rsid w:val="004D1C01"/>
    <w:rsid w:val="004D3A48"/>
    <w:rsid w:val="005121B0"/>
    <w:rsid w:val="0052709D"/>
    <w:rsid w:val="0054602D"/>
    <w:rsid w:val="00550C95"/>
    <w:rsid w:val="00550D4B"/>
    <w:rsid w:val="0057785A"/>
    <w:rsid w:val="00636648"/>
    <w:rsid w:val="00662103"/>
    <w:rsid w:val="0068310D"/>
    <w:rsid w:val="00695153"/>
    <w:rsid w:val="006B6C1E"/>
    <w:rsid w:val="006C6B5B"/>
    <w:rsid w:val="006F6B0F"/>
    <w:rsid w:val="0076121F"/>
    <w:rsid w:val="007845B6"/>
    <w:rsid w:val="007C4083"/>
    <w:rsid w:val="007D0284"/>
    <w:rsid w:val="007E3DF7"/>
    <w:rsid w:val="00831F73"/>
    <w:rsid w:val="00865B56"/>
    <w:rsid w:val="0086647A"/>
    <w:rsid w:val="008743BD"/>
    <w:rsid w:val="008936E1"/>
    <w:rsid w:val="008A3A44"/>
    <w:rsid w:val="008F0E1E"/>
    <w:rsid w:val="00901A8B"/>
    <w:rsid w:val="00916B9D"/>
    <w:rsid w:val="00934F98"/>
    <w:rsid w:val="00964AAE"/>
    <w:rsid w:val="009A3A0B"/>
    <w:rsid w:val="009E0941"/>
    <w:rsid w:val="009E4FAE"/>
    <w:rsid w:val="00A15973"/>
    <w:rsid w:val="00A529F6"/>
    <w:rsid w:val="00AC4FFA"/>
    <w:rsid w:val="00B060F8"/>
    <w:rsid w:val="00B83E05"/>
    <w:rsid w:val="00BC3C9C"/>
    <w:rsid w:val="00BE666C"/>
    <w:rsid w:val="00C434CE"/>
    <w:rsid w:val="00CA6042"/>
    <w:rsid w:val="00CE2594"/>
    <w:rsid w:val="00D1567B"/>
    <w:rsid w:val="00D3528F"/>
    <w:rsid w:val="00DB17D3"/>
    <w:rsid w:val="00DD761F"/>
    <w:rsid w:val="00E07FBD"/>
    <w:rsid w:val="00E15D15"/>
    <w:rsid w:val="00E404CD"/>
    <w:rsid w:val="00E410BF"/>
    <w:rsid w:val="00E411B5"/>
    <w:rsid w:val="00E41370"/>
    <w:rsid w:val="00E80B45"/>
    <w:rsid w:val="00F03600"/>
    <w:rsid w:val="00F46491"/>
    <w:rsid w:val="00FC3150"/>
    <w:rsid w:val="00FC6E8E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1D0E6"/>
  <w15:chartTrackingRefBased/>
  <w15:docId w15:val="{8BD55B81-6C45-42D4-992A-9E1A677F4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0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0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0C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0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0C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0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0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0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0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0C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0C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0C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0C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0C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0C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0C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0C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0C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0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0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0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0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0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0C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0C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0C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0C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0C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0C9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6E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6E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6E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6E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6E8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E3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DF7"/>
  </w:style>
  <w:style w:type="paragraph" w:styleId="Stopka">
    <w:name w:val="footer"/>
    <w:basedOn w:val="Normalny"/>
    <w:link w:val="StopkaZnak"/>
    <w:uiPriority w:val="99"/>
    <w:unhideWhenUsed/>
    <w:rsid w:val="007E3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DF7"/>
  </w:style>
  <w:style w:type="character" w:customStyle="1" w:styleId="Nagweklubstopka2">
    <w:name w:val="Nagłówek lub stopka (2)_"/>
    <w:basedOn w:val="Domylnaczcionkaakapitu"/>
    <w:link w:val="Nagweklubstopka20"/>
    <w:rsid w:val="007E3DF7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7E3D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0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2077</Words>
  <Characters>12462</Characters>
  <Application>Microsoft Office Word</Application>
  <DocSecurity>4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Kurtys-Żak</dc:creator>
  <cp:keywords/>
  <dc:description/>
  <cp:lastModifiedBy>Ewelina Kurtys-Żak</cp:lastModifiedBy>
  <cp:revision>2</cp:revision>
  <cp:lastPrinted>2026-03-02T07:05:00Z</cp:lastPrinted>
  <dcterms:created xsi:type="dcterms:W3CDTF">2026-03-02T07:08:00Z</dcterms:created>
  <dcterms:modified xsi:type="dcterms:W3CDTF">2026-03-02T07:08:00Z</dcterms:modified>
</cp:coreProperties>
</file>